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ind w:left="233" w:right="354"/>
        <w:jc w:val="center"/>
      </w:pPr>
      <w:r>
        <w:rPr>
          <w:spacing w:val="-2"/>
        </w:rPr>
        <w:t>АННОТАЦИЯ</w:t>
      </w:r>
    </w:p>
    <w:p>
      <w:pPr>
        <w:spacing w:line="274" w:lineRule="exact" w:before="0"/>
        <w:ind w:left="233" w:right="358" w:firstLine="0"/>
        <w:jc w:val="center"/>
        <w:rPr>
          <w:b/>
          <w:sz w:val="24"/>
        </w:rPr>
      </w:pPr>
      <w:r>
        <w:rPr>
          <w:sz w:val="24"/>
        </w:rPr>
        <w:t>учебной</w:t>
      </w:r>
      <w:r>
        <w:rPr>
          <w:spacing w:val="-8"/>
          <w:sz w:val="24"/>
        </w:rPr>
        <w:t> </w:t>
      </w:r>
      <w:r>
        <w:rPr>
          <w:sz w:val="24"/>
        </w:rPr>
        <w:t>дисциплины</w:t>
      </w:r>
      <w:r>
        <w:rPr>
          <w:spacing w:val="-4"/>
          <w:sz w:val="24"/>
        </w:rPr>
        <w:t> </w:t>
      </w:r>
      <w:r>
        <w:rPr>
          <w:b/>
          <w:sz w:val="24"/>
        </w:rPr>
        <w:t>«Физическая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химия»</w:t>
      </w:r>
    </w:p>
    <w:p>
      <w:pPr>
        <w:spacing w:before="0"/>
        <w:ind w:left="233" w:right="354" w:firstLine="0"/>
        <w:jc w:val="center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> </w:t>
      </w:r>
      <w:r>
        <w:rPr>
          <w:sz w:val="24"/>
        </w:rPr>
        <w:t>подготовки</w:t>
      </w:r>
      <w:r>
        <w:rPr>
          <w:spacing w:val="-3"/>
          <w:sz w:val="24"/>
        </w:rPr>
        <w:t> </w:t>
      </w:r>
      <w:r>
        <w:rPr>
          <w:sz w:val="24"/>
        </w:rPr>
        <w:t>04.03.02</w:t>
      </w:r>
      <w:r>
        <w:rPr>
          <w:spacing w:val="-5"/>
          <w:sz w:val="24"/>
        </w:rPr>
        <w:t> </w:t>
      </w:r>
      <w:r>
        <w:rPr>
          <w:b/>
          <w:sz w:val="24"/>
        </w:rPr>
        <w:t>«Химия,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физика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механика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материалов</w:t>
      </w:r>
      <w:r>
        <w:rPr>
          <w:sz w:val="24"/>
        </w:rPr>
        <w:t>» Отделение биотехнологий</w:t>
      </w:r>
    </w:p>
    <w:p>
      <w:pPr>
        <w:pStyle w:val="Heading1"/>
        <w:spacing w:line="275" w:lineRule="exact" w:before="5"/>
        <w:jc w:val="both"/>
      </w:pPr>
      <w:r>
        <w:rPr/>
        <w:t>Цель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дисциплины: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3" w:right="120" w:hanging="360"/>
        <w:jc w:val="both"/>
        <w:rPr>
          <w:sz w:val="24"/>
        </w:rPr>
      </w:pPr>
      <w:r>
        <w:rPr>
          <w:sz w:val="24"/>
        </w:rPr>
        <w:t>предоставить студенту совокупность химических знаний, соответствующих уровню образования современного специалиста по соответствующему направлению;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37" w:lineRule="auto" w:before="2" w:after="0"/>
        <w:ind w:left="603" w:right="116" w:hanging="360"/>
        <w:jc w:val="both"/>
        <w:rPr>
          <w:sz w:val="24"/>
        </w:rPr>
      </w:pPr>
      <w:r>
        <w:rPr>
          <w:sz w:val="24"/>
        </w:rPr>
        <w:t>сообщить студенту сведения о наиболее значимых химических знаниях, приобретенных человечеством на современном этапе его развития, и значении науки физической химии в жизни и практической деятельности человека.</w:t>
      </w:r>
    </w:p>
    <w:p>
      <w:pPr>
        <w:pStyle w:val="BodyText"/>
        <w:spacing w:before="8"/>
        <w:ind w:left="0"/>
      </w:pPr>
    </w:p>
    <w:p>
      <w:pPr>
        <w:pStyle w:val="Heading1"/>
        <w:spacing w:line="275" w:lineRule="exact"/>
      </w:pPr>
      <w:r>
        <w:rPr/>
        <w:t>Задачи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>
          <w:spacing w:val="-2"/>
        </w:rPr>
        <w:t>дисциплины: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3" w:right="828" w:hanging="360"/>
        <w:jc w:val="left"/>
        <w:rPr>
          <w:sz w:val="24"/>
        </w:rPr>
      </w:pPr>
      <w:r>
        <w:rPr>
          <w:sz w:val="24"/>
        </w:rPr>
        <w:t>В результате освоения дисциплины студент должен получить базовые знания необходимые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изучения</w:t>
      </w:r>
      <w:r>
        <w:rPr>
          <w:spacing w:val="-5"/>
          <w:sz w:val="24"/>
        </w:rPr>
        <w:t> </w:t>
      </w:r>
      <w:r>
        <w:rPr>
          <w:sz w:val="24"/>
        </w:rPr>
        <w:t>специальных</w:t>
      </w:r>
      <w:r>
        <w:rPr>
          <w:spacing w:val="-3"/>
          <w:sz w:val="24"/>
        </w:rPr>
        <w:t> </w:t>
      </w:r>
      <w:r>
        <w:rPr>
          <w:sz w:val="24"/>
        </w:rPr>
        <w:t>дисциплин,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также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использования приобретенных химических знаний в дальнейшей практической деятельности.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Место</w:t>
      </w:r>
      <w:r>
        <w:rPr>
          <w:spacing w:val="-5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3"/>
        </w:rPr>
        <w:t> </w:t>
      </w:r>
      <w:r>
        <w:rPr>
          <w:spacing w:val="-5"/>
        </w:rPr>
        <w:t>ОП:</w:t>
      </w:r>
    </w:p>
    <w:p>
      <w:pPr>
        <w:pStyle w:val="BodyText"/>
        <w:spacing w:line="274" w:lineRule="exact"/>
        <w:ind w:left="810"/>
      </w:pPr>
      <w:r>
        <w:rPr/>
        <w:t>дисциплина</w:t>
      </w:r>
      <w:r>
        <w:rPr>
          <w:spacing w:val="-2"/>
        </w:rPr>
        <w:t> </w:t>
      </w:r>
      <w:r>
        <w:rPr/>
        <w:t>реализуется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базовой</w:t>
      </w:r>
      <w:r>
        <w:rPr>
          <w:spacing w:val="-1"/>
        </w:rPr>
        <w:t> </w:t>
      </w:r>
      <w:r>
        <w:rPr/>
        <w:t>части,</w:t>
      </w:r>
      <w:r>
        <w:rPr>
          <w:spacing w:val="-2"/>
        </w:rPr>
        <w:t> </w:t>
      </w:r>
      <w:r>
        <w:rPr/>
        <w:t>изучается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курсе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2"/>
        </w:rPr>
        <w:t>семестрах.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>
          <w:spacing w:val="-6"/>
        </w:rPr>
        <w:t>Общая</w:t>
      </w:r>
      <w:r>
        <w:rPr>
          <w:spacing w:val="-15"/>
        </w:rPr>
        <w:t> </w:t>
      </w:r>
      <w:r>
        <w:rPr>
          <w:spacing w:val="-6"/>
        </w:rPr>
        <w:t>трудоемкость</w:t>
      </w:r>
      <w:r>
        <w:rPr>
          <w:spacing w:val="-9"/>
        </w:rPr>
        <w:t> </w:t>
      </w:r>
      <w:r>
        <w:rPr>
          <w:spacing w:val="-6"/>
        </w:rPr>
        <w:t>дисциплины:</w:t>
      </w:r>
    </w:p>
    <w:p>
      <w:pPr>
        <w:pStyle w:val="BodyText"/>
        <w:spacing w:line="274" w:lineRule="exact"/>
        <w:ind w:left="810"/>
      </w:pPr>
      <w:r>
        <w:rPr>
          <w:spacing w:val="-2"/>
        </w:rPr>
        <w:t>9</w:t>
      </w:r>
      <w:r>
        <w:rPr>
          <w:spacing w:val="-9"/>
        </w:rPr>
        <w:t> </w:t>
      </w:r>
      <w:r>
        <w:rPr>
          <w:spacing w:val="-2"/>
        </w:rPr>
        <w:t>зачетных</w:t>
      </w:r>
      <w:r>
        <w:rPr>
          <w:spacing w:val="-13"/>
        </w:rPr>
        <w:t> </w:t>
      </w:r>
      <w:r>
        <w:rPr>
          <w:spacing w:val="-2"/>
        </w:rPr>
        <w:t>единиц,</w:t>
      </w:r>
      <w:r>
        <w:rPr>
          <w:spacing w:val="-13"/>
        </w:rPr>
        <w:t> </w:t>
      </w:r>
      <w:r>
        <w:rPr>
          <w:spacing w:val="-2"/>
        </w:rPr>
        <w:t>324</w:t>
      </w:r>
      <w:r>
        <w:rPr>
          <w:spacing w:val="-5"/>
        </w:rPr>
        <w:t> </w:t>
      </w:r>
      <w:r>
        <w:rPr>
          <w:spacing w:val="-2"/>
        </w:rPr>
        <w:t>академических </w:t>
      </w:r>
      <w:r>
        <w:rPr>
          <w:spacing w:val="-4"/>
        </w:rPr>
        <w:t>часа.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ind w:left="810" w:hanging="708"/>
      </w:pPr>
      <w:r>
        <w:rPr/>
        <w:t>Компетенции,</w:t>
      </w:r>
      <w:r>
        <w:rPr>
          <w:spacing w:val="-5"/>
        </w:rPr>
        <w:t> </w:t>
      </w:r>
      <w:r>
        <w:rPr/>
        <w:t>формируемые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дисциплины:</w:t>
      </w:r>
    </w:p>
    <w:p>
      <w:pPr>
        <w:pStyle w:val="BodyText"/>
        <w:spacing w:line="274" w:lineRule="exact"/>
        <w:ind w:left="810"/>
      </w:pPr>
      <w:r>
        <w:rPr/>
        <w:t>ОПК-1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способен</w:t>
      </w:r>
      <w:r>
        <w:rPr>
          <w:spacing w:val="-2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задач</w:t>
      </w:r>
      <w:r>
        <w:rPr>
          <w:spacing w:val="-3"/>
        </w:rPr>
        <w:t> </w:t>
      </w:r>
      <w:r>
        <w:rPr>
          <w:spacing w:val="-2"/>
        </w:rPr>
        <w:t>профессиональной</w:t>
      </w:r>
    </w:p>
    <w:p>
      <w:pPr>
        <w:pStyle w:val="BodyText"/>
        <w:ind w:left="102"/>
      </w:pPr>
      <w:r>
        <w:rPr/>
        <w:t>деятельности</w:t>
      </w:r>
      <w:r>
        <w:rPr>
          <w:spacing w:val="-5"/>
        </w:rPr>
        <w:t> </w:t>
      </w:r>
      <w:r>
        <w:rPr/>
        <w:t>понимание</w:t>
      </w:r>
      <w:r>
        <w:rPr>
          <w:spacing w:val="-6"/>
        </w:rPr>
        <w:t> </w:t>
      </w:r>
      <w:r>
        <w:rPr/>
        <w:t>теоретических</w:t>
      </w:r>
      <w:r>
        <w:rPr>
          <w:spacing w:val="-3"/>
        </w:rPr>
        <w:t> </w:t>
      </w:r>
      <w:r>
        <w:rPr/>
        <w:t>основ</w:t>
      </w:r>
      <w:r>
        <w:rPr>
          <w:spacing w:val="-8"/>
        </w:rPr>
        <w:t> </w:t>
      </w:r>
      <w:r>
        <w:rPr/>
        <w:t>химии,</w:t>
      </w:r>
      <w:r>
        <w:rPr>
          <w:spacing w:val="-5"/>
        </w:rPr>
        <w:t> </w:t>
      </w:r>
      <w:r>
        <w:rPr/>
        <w:t>физики</w:t>
      </w:r>
      <w:r>
        <w:rPr>
          <w:spacing w:val="-5"/>
        </w:rPr>
        <w:t> </w:t>
      </w:r>
      <w:r>
        <w:rPr/>
        <w:t>материалов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механики </w:t>
      </w:r>
      <w:r>
        <w:rPr>
          <w:spacing w:val="-2"/>
        </w:rPr>
        <w:t>материалов.</w:t>
      </w:r>
    </w:p>
    <w:p>
      <w:pPr>
        <w:pStyle w:val="BodyText"/>
        <w:ind w:left="810"/>
      </w:pPr>
      <w:r>
        <w:rPr/>
        <w:t>ОПК-2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способен</w:t>
      </w:r>
      <w:r>
        <w:rPr>
          <w:spacing w:val="-2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соблюдением</w:t>
      </w:r>
      <w:r>
        <w:rPr>
          <w:spacing w:val="-4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техники</w:t>
      </w:r>
      <w:r>
        <w:rPr>
          <w:spacing w:val="-4"/>
        </w:rPr>
        <w:t> </w:t>
      </w:r>
      <w:r>
        <w:rPr>
          <w:spacing w:val="-2"/>
        </w:rPr>
        <w:t>безопасности</w:t>
      </w:r>
    </w:p>
    <w:p>
      <w:pPr>
        <w:pStyle w:val="BodyText"/>
        <w:ind w:left="102" w:right="169"/>
      </w:pPr>
      <w:r>
        <w:rPr/>
        <w:t>эксперимент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синтезу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анализу</w:t>
      </w:r>
      <w:r>
        <w:rPr>
          <w:spacing w:val="-8"/>
        </w:rPr>
        <w:t> </w:t>
      </w:r>
      <w:r>
        <w:rPr/>
        <w:t>химических</w:t>
      </w:r>
      <w:r>
        <w:rPr>
          <w:spacing w:val="-1"/>
        </w:rPr>
        <w:t> </w:t>
      </w:r>
      <w:r>
        <w:rPr/>
        <w:t>веществ,</w:t>
      </w:r>
      <w:r>
        <w:rPr>
          <w:spacing w:val="-3"/>
        </w:rPr>
        <w:t> </w:t>
      </w:r>
      <w:r>
        <w:rPr/>
        <w:t>исследованию</w:t>
      </w:r>
      <w:r>
        <w:rPr>
          <w:spacing w:val="-3"/>
        </w:rPr>
        <w:t> </w:t>
      </w:r>
      <w:r>
        <w:rPr/>
        <w:t>реакций,</w:t>
      </w:r>
      <w:r>
        <w:rPr>
          <w:spacing w:val="-6"/>
        </w:rPr>
        <w:t> </w:t>
      </w:r>
      <w:r>
        <w:rPr/>
        <w:t>процессов и материалов, диагностике физических и механических свойств материалов</w:t>
      </w:r>
    </w:p>
    <w:p>
      <w:pPr>
        <w:pStyle w:val="BodyText"/>
        <w:ind w:left="102" w:firstLine="707"/>
      </w:pPr>
      <w:r>
        <w:rPr/>
        <w:t>ОПК-6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пособен</w:t>
      </w:r>
      <w:r>
        <w:rPr>
          <w:spacing w:val="-5"/>
        </w:rPr>
        <w:t> </w:t>
      </w:r>
      <w:r>
        <w:rPr/>
        <w:t>представлять</w:t>
      </w:r>
      <w:r>
        <w:rPr>
          <w:spacing w:val="-4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 протоколов испытаний, отчетов о проделанной работе, тезисов докладов, презентаций</w:t>
      </w:r>
    </w:p>
    <w:p>
      <w:pPr>
        <w:pStyle w:val="BodyText"/>
        <w:spacing w:before="5"/>
        <w:ind w:left="0"/>
      </w:pPr>
    </w:p>
    <w:p>
      <w:pPr>
        <w:pStyle w:val="Heading1"/>
        <w:spacing w:line="240" w:lineRule="auto"/>
        <w:ind w:right="1525"/>
        <w:jc w:val="both"/>
      </w:pPr>
      <w:r>
        <w:rPr/>
        <w:t>Знания,</w:t>
      </w:r>
      <w:r>
        <w:rPr>
          <w:spacing w:val="-4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навыки,</w:t>
      </w:r>
      <w:r>
        <w:rPr>
          <w:spacing w:val="-4"/>
        </w:rPr>
        <w:t> </w:t>
      </w:r>
      <w:r>
        <w:rPr/>
        <w:t>получаемые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дисциплины: </w:t>
      </w:r>
      <w:r>
        <w:rPr>
          <w:spacing w:val="-2"/>
        </w:rPr>
        <w:t>знать: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7" w:lineRule="auto" w:before="0" w:after="0"/>
        <w:ind w:left="821" w:right="231" w:hanging="360"/>
        <w:jc w:val="both"/>
        <w:rPr>
          <w:sz w:val="24"/>
        </w:rPr>
      </w:pPr>
      <w:r>
        <w:rPr>
          <w:sz w:val="24"/>
        </w:rPr>
        <w:t>основные теоретические основы неорганической, аналитической, органической, физической, структурной химии, физики конденсированных сред, классической механики, механики сплошных сред,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7" w:lineRule="auto" w:before="7" w:after="0"/>
        <w:ind w:left="821" w:right="230" w:hanging="3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безопасной</w:t>
      </w:r>
      <w:r>
        <w:rPr>
          <w:spacing w:val="-3"/>
          <w:sz w:val="24"/>
        </w:rPr>
        <w:t> </w:t>
      </w:r>
      <w:r>
        <w:rPr>
          <w:sz w:val="24"/>
        </w:rPr>
        <w:t>работе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проведении</w:t>
      </w:r>
      <w:r>
        <w:rPr>
          <w:spacing w:val="40"/>
          <w:sz w:val="24"/>
        </w:rPr>
        <w:t> </w:t>
      </w:r>
      <w:r>
        <w:rPr>
          <w:sz w:val="24"/>
        </w:rPr>
        <w:t>экспериментов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7" w:lineRule="auto" w:before="8" w:after="0"/>
        <w:ind w:left="821" w:right="230" w:hanging="360"/>
        <w:jc w:val="both"/>
        <w:rPr>
          <w:sz w:val="24"/>
        </w:rPr>
      </w:pPr>
      <w:r>
        <w:rPr>
          <w:sz w:val="24"/>
        </w:rPr>
        <w:t>алгоритм представления результатов профессиональной деятельности в виде протоколов испытаний, отчетов о проделанной работе, тезисов докладов, </w:t>
      </w:r>
      <w:r>
        <w:rPr>
          <w:spacing w:val="-2"/>
          <w:sz w:val="24"/>
        </w:rPr>
        <w:t>презентаций;</w:t>
      </w:r>
    </w:p>
    <w:p>
      <w:pPr>
        <w:pStyle w:val="Heading1"/>
        <w:spacing w:line="275" w:lineRule="exact" w:before="8"/>
      </w:pPr>
      <w:r>
        <w:rPr>
          <w:spacing w:val="-2"/>
        </w:rPr>
        <w:t>уметь: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7" w:lineRule="auto" w:before="1" w:after="0"/>
        <w:ind w:left="821" w:right="235" w:hanging="360"/>
        <w:jc w:val="both"/>
        <w:rPr>
          <w:sz w:val="24"/>
        </w:rPr>
      </w:pPr>
      <w:r>
        <w:rPr>
          <w:sz w:val="24"/>
        </w:rPr>
        <w:t>использовать при решении задач профессиональной деятельности</w:t>
      </w:r>
      <w:r>
        <w:rPr>
          <w:spacing w:val="40"/>
          <w:sz w:val="24"/>
        </w:rPr>
        <w:t> </w:t>
      </w:r>
      <w:r>
        <w:rPr>
          <w:sz w:val="24"/>
        </w:rPr>
        <w:t>теоретические основы химии, физики материалов и механики материалов,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7" w:lineRule="auto" w:before="4" w:after="0"/>
        <w:ind w:left="821" w:right="233" w:hanging="360"/>
        <w:jc w:val="both"/>
        <w:rPr>
          <w:sz w:val="24"/>
        </w:rPr>
      </w:pPr>
      <w:r>
        <w:rPr>
          <w:sz w:val="24"/>
        </w:rPr>
        <w:t>проводить с соблюдением норм техники безопасности эксперимент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5" w:after="0"/>
        <w:ind w:left="821" w:right="230" w:hanging="360"/>
        <w:jc w:val="both"/>
        <w:rPr>
          <w:sz w:val="24"/>
        </w:rPr>
      </w:pPr>
      <w:r>
        <w:rPr>
          <w:sz w:val="24"/>
        </w:rPr>
        <w:t>представлять результаты профессиональной деятельности в виде протоколов испытаний, отчетов о проделанной работе, тезисов докладов, презентаций;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1600" w:right="620"/>
        </w:sectPr>
      </w:pPr>
    </w:p>
    <w:p>
      <w:pPr>
        <w:pStyle w:val="Heading1"/>
        <w:spacing w:line="275" w:lineRule="exact" w:before="71"/>
      </w:pPr>
      <w:r>
        <w:rPr>
          <w:spacing w:val="-2"/>
        </w:rPr>
        <w:t>владеть: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223" w:hanging="360"/>
        <w:jc w:val="both"/>
        <w:rPr>
          <w:sz w:val="24"/>
        </w:rPr>
      </w:pPr>
      <w:r>
        <w:rPr>
          <w:sz w:val="24"/>
        </w:rPr>
        <w:t>пониманием теоретических основ химии, физики материалов и механики материалов достаточным для их грамотного применения при решении практических задач,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7" w:lineRule="auto" w:before="2" w:after="0"/>
        <w:ind w:left="821" w:right="227" w:hanging="360"/>
        <w:jc w:val="both"/>
        <w:rPr>
          <w:sz w:val="24"/>
        </w:rPr>
      </w:pPr>
      <w:r>
        <w:rPr>
          <w:sz w:val="24"/>
        </w:rPr>
        <w:t>практическими навыками проведения эксперимента по синтезу и анализу химических веществ, исследованию реакций, процессов и материалов, диагностике физических и механических свойств материалов,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7" w:lineRule="auto" w:before="8" w:after="0"/>
        <w:ind w:left="821" w:right="226" w:hanging="360"/>
        <w:jc w:val="both"/>
        <w:rPr>
          <w:sz w:val="24"/>
        </w:rPr>
      </w:pPr>
      <w:r>
        <w:rPr>
          <w:sz w:val="24"/>
        </w:rPr>
        <w:t>навыками подготовки протоколов испытаний, отчетов о проделанной работе, тезисов докладов, презентаций.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Формы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>
          <w:spacing w:val="-2"/>
        </w:rPr>
        <w:t>контроля:</w:t>
      </w:r>
    </w:p>
    <w:p>
      <w:pPr>
        <w:pStyle w:val="BodyText"/>
        <w:spacing w:line="274" w:lineRule="exact"/>
        <w:ind w:left="102"/>
      </w:pPr>
      <w:r>
        <w:rPr>
          <w:spacing w:val="-2"/>
        </w:rPr>
        <w:t>экзамен/экзамен</w:t>
      </w:r>
    </w:p>
    <w:sectPr>
      <w:pgSz w:w="11910" w:h="16840"/>
      <w:pgMar w:top="1040" w:bottom="280" w:left="1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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1" w:right="23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dcterms:created xsi:type="dcterms:W3CDTF">2024-03-25T14:58:55Z</dcterms:created>
  <dcterms:modified xsi:type="dcterms:W3CDTF">2024-03-25T14:58:55Z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